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ade"/>
        <w:tblW w:w="16129" w:type="dxa"/>
        <w:jc w:val="center"/>
        <w:tblInd w:w="-708" w:type="dxa"/>
        <w:shd w:val="clear" w:color="auto" w:fill="D9D9D9"/>
        <w:tblLook w:val="01E0"/>
      </w:tblPr>
      <w:tblGrid>
        <w:gridCol w:w="16129"/>
      </w:tblGrid>
      <w:tr w:rsidR="00316CE1" w:rsidRPr="001A6732" w:rsidTr="00BB200F">
        <w:trPr>
          <w:jc w:val="center"/>
        </w:trPr>
        <w:tc>
          <w:tcPr>
            <w:tcW w:w="16129" w:type="dxa"/>
            <w:shd w:val="clear" w:color="auto" w:fill="D9D9D9"/>
          </w:tcPr>
          <w:p w:rsidR="00316CE1" w:rsidRPr="007A01B5" w:rsidRDefault="00316CE1" w:rsidP="00C91302">
            <w:pPr>
              <w:pStyle w:val="Rodap"/>
              <w:jc w:val="center"/>
              <w:rPr>
                <w:rFonts w:cs="Arial"/>
              </w:rPr>
            </w:pPr>
            <w:r w:rsidRPr="007A01B5">
              <w:rPr>
                <w:rFonts w:cs="Arial"/>
                <w:b/>
                <w:bCs/>
              </w:rPr>
              <w:t>ANEXO XI</w:t>
            </w:r>
          </w:p>
        </w:tc>
      </w:tr>
    </w:tbl>
    <w:p w:rsidR="00316CE1" w:rsidRDefault="00316CE1" w:rsidP="00316CE1">
      <w:pPr>
        <w:pStyle w:val="Rodap"/>
        <w:jc w:val="center"/>
        <w:rPr>
          <w:rFonts w:cs="Arial"/>
        </w:rPr>
      </w:pPr>
    </w:p>
    <w:tbl>
      <w:tblPr>
        <w:tblW w:w="16045" w:type="dxa"/>
        <w:jc w:val="center"/>
        <w:tblInd w:w="-2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3029"/>
        <w:gridCol w:w="1253"/>
        <w:gridCol w:w="1417"/>
        <w:gridCol w:w="1134"/>
        <w:gridCol w:w="1134"/>
        <w:gridCol w:w="1134"/>
        <w:gridCol w:w="1134"/>
        <w:gridCol w:w="1134"/>
        <w:gridCol w:w="1134"/>
        <w:gridCol w:w="992"/>
        <w:gridCol w:w="1276"/>
        <w:gridCol w:w="1274"/>
      </w:tblGrid>
      <w:tr w:rsidR="00316CE1" w:rsidRPr="00452283" w:rsidTr="00BB200F">
        <w:trPr>
          <w:trHeight w:val="315"/>
          <w:jc w:val="center"/>
        </w:trPr>
        <w:tc>
          <w:tcPr>
            <w:tcW w:w="16045" w:type="dxa"/>
            <w:gridSpan w:val="12"/>
            <w:shd w:val="clear" w:color="auto" w:fill="D9D9D9"/>
            <w:noWrap/>
            <w:vAlign w:val="bottom"/>
          </w:tcPr>
          <w:p w:rsidR="00316CE1" w:rsidRPr="00D3002E" w:rsidRDefault="00316CE1" w:rsidP="00184FF8">
            <w:pPr>
              <w:jc w:val="center"/>
              <w:rPr>
                <w:rFonts w:cs="Arial"/>
                <w:b/>
                <w:bCs/>
                <w:color w:val="000000"/>
              </w:rPr>
            </w:pPr>
            <w:r w:rsidRPr="00D3002E">
              <w:rPr>
                <w:rFonts w:cs="Arial"/>
                <w:b/>
                <w:bCs/>
                <w:color w:val="000000"/>
              </w:rPr>
              <w:t>BALANCETE ACUMULADO DA EXECUÇÃO DO CONVÊNIO</w:t>
            </w:r>
            <w:r>
              <w:rPr>
                <w:rFonts w:cs="Arial"/>
                <w:b/>
                <w:bCs/>
                <w:color w:val="000000"/>
              </w:rPr>
              <w:t xml:space="preserve"> Nº</w:t>
            </w:r>
            <w:r w:rsidR="00184FF8">
              <w:rPr>
                <w:rFonts w:cs="Arial"/>
                <w:b/>
                <w:bCs/>
                <w:color w:val="000000"/>
              </w:rPr>
              <w:t xml:space="preserve"> PMI/AMFRI </w:t>
            </w:r>
            <w:r>
              <w:rPr>
                <w:rFonts w:cs="Arial"/>
                <w:b/>
                <w:bCs/>
                <w:color w:val="000000"/>
              </w:rPr>
              <w:t xml:space="preserve"> </w:t>
            </w:r>
            <w:r w:rsidR="00184FF8">
              <w:rPr>
                <w:rFonts w:cs="Arial"/>
                <w:b/>
                <w:bCs/>
                <w:color w:val="000000"/>
              </w:rPr>
              <w:t>001</w:t>
            </w:r>
            <w:r>
              <w:rPr>
                <w:rFonts w:cs="Arial"/>
                <w:b/>
                <w:bCs/>
                <w:color w:val="000000"/>
              </w:rPr>
              <w:t>/20</w:t>
            </w:r>
            <w:r w:rsidR="00184FF8">
              <w:rPr>
                <w:rFonts w:cs="Arial"/>
                <w:b/>
                <w:bCs/>
                <w:color w:val="000000"/>
              </w:rPr>
              <w:t>14</w:t>
            </w:r>
          </w:p>
        </w:tc>
      </w:tr>
      <w:tr w:rsidR="001B4CB1" w:rsidRPr="00452283" w:rsidTr="00771D13">
        <w:trPr>
          <w:trHeight w:val="675"/>
          <w:jc w:val="center"/>
        </w:trPr>
        <w:tc>
          <w:tcPr>
            <w:tcW w:w="4282" w:type="dxa"/>
            <w:gridSpan w:val="2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1B4CB1" w:rsidRPr="00E84D73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COLOCAR ITENS E VALORES COMO NO PLANO DE TRABALHO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E6E6E6"/>
            <w:noWrap/>
            <w:vAlign w:val="center"/>
          </w:tcPr>
          <w:p w:rsidR="001B4CB1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RESULTADO</w:t>
            </w:r>
          </w:p>
          <w:p w:rsidR="001B4CB1" w:rsidRPr="00E84D73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ORÇAMENTO</w:t>
            </w:r>
          </w:p>
        </w:tc>
        <w:tc>
          <w:tcPr>
            <w:tcW w:w="7796" w:type="dxa"/>
            <w:gridSpan w:val="7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1B4CB1" w:rsidRPr="00E84D73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VALORES GASTOS COM CADA ITEM MÊS A MÊS</w:t>
            </w:r>
            <w:r>
              <w:rPr>
                <w:rFonts w:cs="Arial"/>
                <w:b/>
                <w:color w:val="000000"/>
                <w:sz w:val="16"/>
                <w:szCs w:val="16"/>
              </w:rPr>
              <w:t>, EM REAIS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1B4CB1" w:rsidRPr="00D3002E" w:rsidRDefault="001B4CB1" w:rsidP="00F45452">
            <w:pPr>
              <w:rPr>
                <w:rFonts w:cs="Arial"/>
                <w:color w:val="000000"/>
                <w:sz w:val="16"/>
                <w:szCs w:val="16"/>
              </w:rPr>
            </w:pPr>
            <w:r w:rsidRPr="00D3002E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4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1B4CB1" w:rsidRPr="00D3002E" w:rsidRDefault="001B4CB1" w:rsidP="00F45452">
            <w:pPr>
              <w:rPr>
                <w:rFonts w:cs="Arial"/>
                <w:color w:val="000000"/>
                <w:sz w:val="16"/>
                <w:szCs w:val="16"/>
              </w:rPr>
            </w:pPr>
            <w:r w:rsidRPr="00D3002E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</w:tr>
      <w:tr w:rsidR="00BB200F" w:rsidRPr="00E84D73" w:rsidTr="00771D13">
        <w:trPr>
          <w:trHeight w:val="481"/>
          <w:jc w:val="center"/>
        </w:trPr>
        <w:tc>
          <w:tcPr>
            <w:tcW w:w="3029" w:type="dxa"/>
            <w:shd w:val="clear" w:color="auto" w:fill="FFFFFF" w:themeFill="background1"/>
            <w:noWrap/>
            <w:vAlign w:val="center"/>
          </w:tcPr>
          <w:p w:rsidR="001B4CB1" w:rsidRPr="00E84D73" w:rsidRDefault="00771D13" w:rsidP="00771D13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 xml:space="preserve">FASE  E  </w:t>
            </w:r>
            <w:r w:rsidR="001B4CB1" w:rsidRPr="00E84D73">
              <w:rPr>
                <w:rFonts w:cs="Arial"/>
                <w:b/>
                <w:color w:val="000000"/>
                <w:sz w:val="16"/>
                <w:szCs w:val="16"/>
              </w:rPr>
              <w:t>ITEM</w:t>
            </w:r>
          </w:p>
        </w:tc>
        <w:tc>
          <w:tcPr>
            <w:tcW w:w="1253" w:type="dxa"/>
            <w:shd w:val="clear" w:color="auto" w:fill="F3F3F3"/>
            <w:vAlign w:val="center"/>
          </w:tcPr>
          <w:p w:rsidR="001B4CB1" w:rsidRPr="00E84D73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VALOR ESTIPULADO</w:t>
            </w:r>
          </w:p>
        </w:tc>
        <w:tc>
          <w:tcPr>
            <w:tcW w:w="1417" w:type="dxa"/>
            <w:shd w:val="clear" w:color="auto" w:fill="F3F3F3"/>
            <w:noWrap/>
            <w:vAlign w:val="center"/>
          </w:tcPr>
          <w:p w:rsidR="001B4CB1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VALOR</w:t>
            </w:r>
          </w:p>
          <w:p w:rsidR="001B4CB1" w:rsidRPr="00E84D73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CONTRATADO</w:t>
            </w:r>
          </w:p>
        </w:tc>
        <w:tc>
          <w:tcPr>
            <w:tcW w:w="1134" w:type="dxa"/>
            <w:shd w:val="clear" w:color="auto" w:fill="F3F3F3"/>
            <w:noWrap/>
            <w:vAlign w:val="center"/>
          </w:tcPr>
          <w:p w:rsidR="001B4CB1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SETEMBRO</w:t>
            </w:r>
          </w:p>
          <w:p w:rsidR="001B4CB1" w:rsidRPr="00E84D73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1134" w:type="dxa"/>
            <w:shd w:val="clear" w:color="auto" w:fill="F3F3F3"/>
            <w:noWrap/>
            <w:vAlign w:val="center"/>
          </w:tcPr>
          <w:p w:rsidR="001B4CB1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OUTUBRO</w:t>
            </w:r>
          </w:p>
          <w:p w:rsidR="001B4CB1" w:rsidRPr="00E84D73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1134" w:type="dxa"/>
            <w:shd w:val="clear" w:color="auto" w:fill="F3F3F3"/>
            <w:noWrap/>
            <w:vAlign w:val="center"/>
          </w:tcPr>
          <w:p w:rsidR="001B4CB1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NOVEMBRO</w:t>
            </w:r>
          </w:p>
          <w:p w:rsidR="001B4CB1" w:rsidRPr="00E84D73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1134" w:type="dxa"/>
            <w:shd w:val="clear" w:color="auto" w:fill="F3F3F3"/>
            <w:noWrap/>
            <w:vAlign w:val="center"/>
          </w:tcPr>
          <w:p w:rsidR="001B4CB1" w:rsidRDefault="003739B0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FEVEREIRO</w:t>
            </w:r>
          </w:p>
          <w:p w:rsidR="003739B0" w:rsidRPr="00E84D73" w:rsidRDefault="003739B0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1134" w:type="dxa"/>
            <w:shd w:val="clear" w:color="auto" w:fill="F3F3F3"/>
            <w:noWrap/>
            <w:vAlign w:val="center"/>
          </w:tcPr>
          <w:p w:rsidR="001B4CB1" w:rsidRDefault="003739B0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ABRIL</w:t>
            </w:r>
          </w:p>
          <w:p w:rsidR="001B4CB1" w:rsidRPr="00E84D73" w:rsidRDefault="001B4CB1" w:rsidP="001B4CB1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1134" w:type="dxa"/>
            <w:shd w:val="clear" w:color="auto" w:fill="F3F3F3"/>
            <w:noWrap/>
            <w:vAlign w:val="center"/>
          </w:tcPr>
          <w:p w:rsidR="001B4CB1" w:rsidRDefault="003739B0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MAIO</w:t>
            </w:r>
          </w:p>
          <w:p w:rsidR="001B4CB1" w:rsidRPr="00E84D73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1B4CB1" w:rsidRDefault="003739B0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JUNHO</w:t>
            </w:r>
          </w:p>
          <w:p w:rsidR="001B4CB1" w:rsidRPr="00E84D73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1276" w:type="dxa"/>
            <w:shd w:val="clear" w:color="auto" w:fill="F3F3F3"/>
            <w:vAlign w:val="center"/>
          </w:tcPr>
          <w:p w:rsidR="001B4CB1" w:rsidRPr="00E84D73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TOTAL EXECUTADO</w:t>
            </w:r>
          </w:p>
        </w:tc>
        <w:tc>
          <w:tcPr>
            <w:tcW w:w="1274" w:type="dxa"/>
            <w:shd w:val="clear" w:color="auto" w:fill="F3F3F3"/>
            <w:vAlign w:val="center"/>
          </w:tcPr>
          <w:p w:rsidR="001B4CB1" w:rsidRPr="00E84D73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SALDO A EXECUTAR</w:t>
            </w:r>
          </w:p>
        </w:tc>
      </w:tr>
      <w:tr w:rsidR="00771D13" w:rsidRPr="00E84D73" w:rsidTr="00771D13">
        <w:trPr>
          <w:trHeight w:val="281"/>
          <w:jc w:val="center"/>
        </w:trPr>
        <w:tc>
          <w:tcPr>
            <w:tcW w:w="3029" w:type="dxa"/>
            <w:shd w:val="clear" w:color="auto" w:fill="FFFFFF" w:themeFill="background1"/>
            <w:noWrap/>
            <w:vAlign w:val="center"/>
          </w:tcPr>
          <w:p w:rsidR="00771D13" w:rsidRPr="00E84D73" w:rsidRDefault="00771D13" w:rsidP="00596D2E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FASE 1 – Mobilização e Levantamento de informações</w:t>
            </w:r>
          </w:p>
        </w:tc>
        <w:tc>
          <w:tcPr>
            <w:tcW w:w="1253" w:type="dxa"/>
            <w:shd w:val="clear" w:color="auto" w:fill="D9D9D9" w:themeFill="background1" w:themeFillShade="D9"/>
            <w:vAlign w:val="center"/>
          </w:tcPr>
          <w:p w:rsidR="00771D13" w:rsidRPr="00E84D73" w:rsidRDefault="00116699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center"/>
          </w:tcPr>
          <w:p w:rsidR="00771D13" w:rsidRDefault="00116699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Default="00771D13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Default="00771D13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Default="00771D13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Default="00771D13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Default="00771D13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Default="00771D13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771D13" w:rsidRDefault="00771D13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771D13" w:rsidRPr="00E84D73" w:rsidRDefault="00771D13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shd w:val="clear" w:color="auto" w:fill="D9D9D9" w:themeFill="background1" w:themeFillShade="D9"/>
            <w:vAlign w:val="center"/>
          </w:tcPr>
          <w:p w:rsidR="00771D13" w:rsidRPr="00E84D73" w:rsidRDefault="00496660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</w:tr>
      <w:tr w:rsidR="00FC52DC" w:rsidRPr="00452283" w:rsidTr="00BB200F">
        <w:trPr>
          <w:trHeight w:val="300"/>
          <w:jc w:val="center"/>
        </w:trPr>
        <w:tc>
          <w:tcPr>
            <w:tcW w:w="3029" w:type="dxa"/>
            <w:vAlign w:val="center"/>
          </w:tcPr>
          <w:p w:rsidR="00FC52DC" w:rsidRPr="00D3002E" w:rsidRDefault="00BB200F" w:rsidP="00BB200F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A - </w:t>
            </w:r>
            <w:r w:rsidR="00FC52DC">
              <w:rPr>
                <w:rFonts w:cs="Arial"/>
                <w:color w:val="000000"/>
                <w:sz w:val="16"/>
                <w:szCs w:val="16"/>
              </w:rPr>
              <w:t>Mobilização equipe técnica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e elaboração do Plano de Trabalho</w:t>
            </w:r>
          </w:p>
        </w:tc>
        <w:tc>
          <w:tcPr>
            <w:tcW w:w="1253" w:type="dxa"/>
            <w:noWrap/>
            <w:vAlign w:val="center"/>
          </w:tcPr>
          <w:p w:rsidR="00FC52DC" w:rsidRPr="00236C9E" w:rsidRDefault="00FC52DC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15.200,00</w:t>
            </w:r>
          </w:p>
        </w:tc>
        <w:tc>
          <w:tcPr>
            <w:tcW w:w="1417" w:type="dxa"/>
            <w:noWrap/>
            <w:vAlign w:val="center"/>
          </w:tcPr>
          <w:p w:rsidR="00FC52DC" w:rsidRPr="00236C9E" w:rsidRDefault="00FC52DC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13.750,00</w:t>
            </w:r>
          </w:p>
        </w:tc>
        <w:tc>
          <w:tcPr>
            <w:tcW w:w="1134" w:type="dxa"/>
            <w:noWrap/>
            <w:vAlign w:val="center"/>
          </w:tcPr>
          <w:p w:rsidR="00FC52DC" w:rsidRPr="00236C9E" w:rsidRDefault="00FC52DC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13.750,00</w:t>
            </w:r>
          </w:p>
        </w:tc>
        <w:tc>
          <w:tcPr>
            <w:tcW w:w="1134" w:type="dxa"/>
            <w:noWrap/>
            <w:vAlign w:val="center"/>
          </w:tcPr>
          <w:p w:rsidR="00FC52DC" w:rsidRPr="00236C9E" w:rsidRDefault="00FC52DC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FC52DC" w:rsidRPr="00236C9E" w:rsidRDefault="00FC52DC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FC52DC" w:rsidRPr="00236C9E" w:rsidRDefault="00FC52DC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FC52DC" w:rsidRPr="00236C9E" w:rsidRDefault="00FC52DC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FC52DC" w:rsidRPr="00236C9E" w:rsidRDefault="00FC52DC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FC52DC" w:rsidRPr="00236C9E" w:rsidRDefault="00FC52DC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FC52DC" w:rsidRPr="00236C9E" w:rsidRDefault="00FC52DC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13.750,00</w:t>
            </w:r>
          </w:p>
        </w:tc>
        <w:tc>
          <w:tcPr>
            <w:tcW w:w="1274" w:type="dxa"/>
            <w:noWrap/>
            <w:vAlign w:val="center"/>
          </w:tcPr>
          <w:p w:rsidR="00FC52DC" w:rsidRPr="00236C9E" w:rsidRDefault="00FC52DC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0,00</w:t>
            </w:r>
          </w:p>
        </w:tc>
      </w:tr>
      <w:tr w:rsidR="00BB200F" w:rsidRPr="00452283" w:rsidTr="00BB200F">
        <w:trPr>
          <w:trHeight w:val="300"/>
          <w:jc w:val="center"/>
        </w:trPr>
        <w:tc>
          <w:tcPr>
            <w:tcW w:w="3029" w:type="dxa"/>
            <w:vAlign w:val="center"/>
          </w:tcPr>
          <w:p w:rsidR="00BB200F" w:rsidRPr="00D3002E" w:rsidRDefault="00BB200F" w:rsidP="00BB200F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B - Identificação análise prévia</w:t>
            </w:r>
          </w:p>
        </w:tc>
        <w:tc>
          <w:tcPr>
            <w:tcW w:w="1253" w:type="dxa"/>
            <w:noWrap/>
            <w:vAlign w:val="center"/>
          </w:tcPr>
          <w:p w:rsidR="00BB200F" w:rsidRPr="00236C9E" w:rsidRDefault="00BB200F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15.200,00</w:t>
            </w:r>
          </w:p>
        </w:tc>
        <w:tc>
          <w:tcPr>
            <w:tcW w:w="1417" w:type="dxa"/>
            <w:noWrap/>
            <w:vAlign w:val="center"/>
          </w:tcPr>
          <w:p w:rsidR="00BB200F" w:rsidRPr="00236C9E" w:rsidRDefault="00BB200F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13.750,00</w:t>
            </w:r>
          </w:p>
        </w:tc>
        <w:tc>
          <w:tcPr>
            <w:tcW w:w="1134" w:type="dxa"/>
            <w:noWrap/>
            <w:vAlign w:val="center"/>
          </w:tcPr>
          <w:p w:rsidR="00BB200F" w:rsidRPr="00236C9E" w:rsidRDefault="00BB200F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BB200F" w:rsidRPr="00236C9E" w:rsidRDefault="00FB6C7B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13.750,00</w:t>
            </w:r>
          </w:p>
        </w:tc>
        <w:tc>
          <w:tcPr>
            <w:tcW w:w="1134" w:type="dxa"/>
            <w:noWrap/>
            <w:vAlign w:val="center"/>
          </w:tcPr>
          <w:p w:rsidR="00BB200F" w:rsidRPr="00236C9E" w:rsidRDefault="00BB200F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BB200F" w:rsidRPr="00236C9E" w:rsidRDefault="00BB200F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BB200F" w:rsidRPr="00236C9E" w:rsidRDefault="00BB200F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BB200F" w:rsidRPr="00236C9E" w:rsidRDefault="00BB200F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BB200F" w:rsidRPr="00236C9E" w:rsidRDefault="00BB200F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BB200F" w:rsidRPr="00236C9E" w:rsidRDefault="00FB6C7B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13.750,00</w:t>
            </w:r>
          </w:p>
        </w:tc>
        <w:tc>
          <w:tcPr>
            <w:tcW w:w="1274" w:type="dxa"/>
            <w:noWrap/>
            <w:vAlign w:val="center"/>
          </w:tcPr>
          <w:p w:rsidR="00BB200F" w:rsidRPr="00236C9E" w:rsidRDefault="00FB6C7B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0,00</w:t>
            </w:r>
          </w:p>
        </w:tc>
      </w:tr>
      <w:tr w:rsidR="00771D13" w:rsidRPr="00452283" w:rsidTr="00771D13">
        <w:trPr>
          <w:trHeight w:val="295"/>
          <w:jc w:val="center"/>
        </w:trPr>
        <w:tc>
          <w:tcPr>
            <w:tcW w:w="3029" w:type="dxa"/>
            <w:vAlign w:val="center"/>
          </w:tcPr>
          <w:p w:rsidR="00771D13" w:rsidRPr="00D3002E" w:rsidRDefault="00771D13" w:rsidP="00771D13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C - Pesquisa e levantamento</w:t>
            </w:r>
          </w:p>
        </w:tc>
        <w:tc>
          <w:tcPr>
            <w:tcW w:w="1253" w:type="dxa"/>
            <w:noWrap/>
            <w:vAlign w:val="center"/>
          </w:tcPr>
          <w:p w:rsidR="00771D13" w:rsidRPr="00236C9E" w:rsidRDefault="00116699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91.200,00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82.500,00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FB6C7B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48.125,00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3739B0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34.375,00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3739B0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8E0D5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82.500,00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8E0D5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0,00</w:t>
            </w:r>
          </w:p>
        </w:tc>
      </w:tr>
      <w:tr w:rsidR="00771D13" w:rsidRPr="00452283" w:rsidTr="00771D13">
        <w:trPr>
          <w:trHeight w:val="343"/>
          <w:jc w:val="center"/>
        </w:trPr>
        <w:tc>
          <w:tcPr>
            <w:tcW w:w="3029" w:type="dxa"/>
            <w:vAlign w:val="center"/>
          </w:tcPr>
          <w:p w:rsidR="00771D13" w:rsidRDefault="00771D13" w:rsidP="00771D13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D – Consulta Pública</w:t>
            </w:r>
          </w:p>
        </w:tc>
        <w:tc>
          <w:tcPr>
            <w:tcW w:w="1253" w:type="dxa"/>
            <w:noWrap/>
            <w:vAlign w:val="center"/>
          </w:tcPr>
          <w:p w:rsidR="00771D13" w:rsidRDefault="00771D13" w:rsidP="00771D13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7.600,00</w:t>
            </w:r>
          </w:p>
        </w:tc>
        <w:tc>
          <w:tcPr>
            <w:tcW w:w="1417" w:type="dxa"/>
            <w:noWrap/>
            <w:vAlign w:val="center"/>
          </w:tcPr>
          <w:p w:rsidR="00771D13" w:rsidRDefault="00771D13" w:rsidP="00771D13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6.875,00</w:t>
            </w:r>
          </w:p>
        </w:tc>
        <w:tc>
          <w:tcPr>
            <w:tcW w:w="1134" w:type="dxa"/>
            <w:noWrap/>
            <w:vAlign w:val="center"/>
          </w:tcPr>
          <w:p w:rsidR="00771D13" w:rsidRDefault="008E0D53" w:rsidP="00771D13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Default="008E0D53" w:rsidP="00771D13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Default="008E0D53" w:rsidP="00771D13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Default="008E0D53" w:rsidP="00771D13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Default="003739B0" w:rsidP="003739B0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6.875,00</w:t>
            </w:r>
          </w:p>
        </w:tc>
        <w:tc>
          <w:tcPr>
            <w:tcW w:w="1134" w:type="dxa"/>
            <w:noWrap/>
            <w:vAlign w:val="center"/>
          </w:tcPr>
          <w:p w:rsidR="00771D13" w:rsidRDefault="008E0D53" w:rsidP="00771D13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Default="008E0D53" w:rsidP="00771D13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Default="00DF06B1" w:rsidP="00771D13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6.875,00</w:t>
            </w:r>
          </w:p>
        </w:tc>
        <w:tc>
          <w:tcPr>
            <w:tcW w:w="1274" w:type="dxa"/>
            <w:noWrap/>
            <w:vAlign w:val="center"/>
          </w:tcPr>
          <w:p w:rsidR="00771D13" w:rsidRDefault="003739B0" w:rsidP="00771D13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0,00</w:t>
            </w:r>
          </w:p>
        </w:tc>
      </w:tr>
      <w:tr w:rsidR="00771D13" w:rsidRPr="00452283" w:rsidTr="00771D13">
        <w:trPr>
          <w:trHeight w:val="263"/>
          <w:jc w:val="center"/>
        </w:trPr>
        <w:tc>
          <w:tcPr>
            <w:tcW w:w="3029" w:type="dxa"/>
            <w:vAlign w:val="center"/>
          </w:tcPr>
          <w:p w:rsidR="00771D13" w:rsidRPr="00E84D73" w:rsidRDefault="00596D2E" w:rsidP="00771D13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proofErr w:type="gramStart"/>
            <w:r>
              <w:rPr>
                <w:rFonts w:cs="Arial"/>
                <w:b/>
                <w:color w:val="000000"/>
                <w:sz w:val="16"/>
                <w:szCs w:val="16"/>
              </w:rPr>
              <w:t>FASE 2</w:t>
            </w:r>
            <w:r w:rsidR="00771D13">
              <w:rPr>
                <w:rFonts w:cs="Arial"/>
                <w:b/>
                <w:color w:val="000000"/>
                <w:sz w:val="16"/>
                <w:szCs w:val="16"/>
              </w:rPr>
              <w:t xml:space="preserve"> – Diagnóstico e Prognóstico</w:t>
            </w:r>
            <w:proofErr w:type="gramEnd"/>
          </w:p>
        </w:tc>
        <w:tc>
          <w:tcPr>
            <w:tcW w:w="1253" w:type="dxa"/>
            <w:shd w:val="clear" w:color="auto" w:fill="D9D9D9" w:themeFill="background1" w:themeFillShade="D9"/>
            <w:noWrap/>
            <w:vAlign w:val="center"/>
          </w:tcPr>
          <w:p w:rsidR="00771D13" w:rsidRPr="00116699" w:rsidRDefault="00116699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116699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116699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27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496660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0,00</w:t>
            </w:r>
          </w:p>
        </w:tc>
      </w:tr>
      <w:tr w:rsidR="00771D13" w:rsidRPr="00452283" w:rsidTr="00BB200F">
        <w:trPr>
          <w:trHeight w:val="300"/>
          <w:jc w:val="center"/>
        </w:trPr>
        <w:tc>
          <w:tcPr>
            <w:tcW w:w="3029" w:type="dxa"/>
            <w:vAlign w:val="center"/>
          </w:tcPr>
          <w:p w:rsidR="00771D13" w:rsidRPr="00D3002E" w:rsidRDefault="00771D13" w:rsidP="005F0040">
            <w:pPr>
              <w:rPr>
                <w:rFonts w:cs="Arial"/>
                <w:color w:val="000000"/>
                <w:sz w:val="16"/>
                <w:szCs w:val="16"/>
              </w:rPr>
            </w:pPr>
            <w:proofErr w:type="gramStart"/>
            <w:r>
              <w:rPr>
                <w:rFonts w:cs="Arial"/>
                <w:color w:val="000000"/>
                <w:sz w:val="16"/>
                <w:szCs w:val="16"/>
              </w:rPr>
              <w:t>A – Diagnóstico</w:t>
            </w:r>
            <w:proofErr w:type="gramEnd"/>
          </w:p>
        </w:tc>
        <w:tc>
          <w:tcPr>
            <w:tcW w:w="1253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11.400,00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10.312,50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3739B0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10.312,50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DF06B1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10.312,50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3739B0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0,00</w:t>
            </w:r>
          </w:p>
        </w:tc>
      </w:tr>
      <w:tr w:rsidR="00771D13" w:rsidRPr="00452283" w:rsidTr="00BB200F">
        <w:trPr>
          <w:trHeight w:val="301"/>
          <w:jc w:val="center"/>
        </w:trPr>
        <w:tc>
          <w:tcPr>
            <w:tcW w:w="3029" w:type="dxa"/>
            <w:vAlign w:val="center"/>
          </w:tcPr>
          <w:p w:rsidR="00771D13" w:rsidRPr="00D3002E" w:rsidRDefault="00771D13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B – Prognóstico</w:t>
            </w:r>
          </w:p>
        </w:tc>
        <w:tc>
          <w:tcPr>
            <w:tcW w:w="1253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11.400,00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10.312,50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3739B0" w:rsidP="003739B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10.312,50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DF06B1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10.312,50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3739B0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0,00</w:t>
            </w:r>
          </w:p>
        </w:tc>
      </w:tr>
      <w:tr w:rsidR="00771D13" w:rsidRPr="00452283" w:rsidTr="00BB200F">
        <w:trPr>
          <w:trHeight w:val="291"/>
          <w:jc w:val="center"/>
        </w:trPr>
        <w:tc>
          <w:tcPr>
            <w:tcW w:w="3029" w:type="dxa"/>
            <w:vAlign w:val="center"/>
          </w:tcPr>
          <w:p w:rsidR="00771D13" w:rsidRPr="00D3002E" w:rsidRDefault="00771D13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C – Audiência de Apresentação do diagnóstico</w:t>
            </w:r>
          </w:p>
        </w:tc>
        <w:tc>
          <w:tcPr>
            <w:tcW w:w="1253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7.600,00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6.875,00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116699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6.875,00</w:t>
            </w:r>
          </w:p>
        </w:tc>
      </w:tr>
      <w:tr w:rsidR="00771D13" w:rsidRPr="00452283" w:rsidTr="00116699">
        <w:trPr>
          <w:trHeight w:val="267"/>
          <w:jc w:val="center"/>
        </w:trPr>
        <w:tc>
          <w:tcPr>
            <w:tcW w:w="3029" w:type="dxa"/>
            <w:vAlign w:val="center"/>
          </w:tcPr>
          <w:p w:rsidR="00771D13" w:rsidRPr="00116699" w:rsidRDefault="00596D2E" w:rsidP="00116699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FASE 3</w:t>
            </w:r>
            <w:r w:rsidR="00116699" w:rsidRPr="00116699">
              <w:rPr>
                <w:rFonts w:cs="Arial"/>
                <w:b/>
                <w:color w:val="000000"/>
                <w:sz w:val="16"/>
                <w:szCs w:val="16"/>
              </w:rPr>
              <w:t xml:space="preserve"> – Elaboração de Prop</w:t>
            </w:r>
            <w:r w:rsidR="00116699">
              <w:rPr>
                <w:rFonts w:cs="Arial"/>
                <w:b/>
                <w:color w:val="000000"/>
                <w:sz w:val="16"/>
                <w:szCs w:val="16"/>
              </w:rPr>
              <w:t>o</w:t>
            </w:r>
            <w:r w:rsidR="00116699" w:rsidRPr="00116699">
              <w:rPr>
                <w:rFonts w:cs="Arial"/>
                <w:b/>
                <w:color w:val="000000"/>
                <w:sz w:val="16"/>
                <w:szCs w:val="16"/>
              </w:rPr>
              <w:t>stas</w:t>
            </w:r>
          </w:p>
        </w:tc>
        <w:tc>
          <w:tcPr>
            <w:tcW w:w="1253" w:type="dxa"/>
            <w:shd w:val="clear" w:color="auto" w:fill="D9D9D9" w:themeFill="background1" w:themeFillShade="D9"/>
            <w:noWrap/>
            <w:vAlign w:val="center"/>
          </w:tcPr>
          <w:p w:rsidR="00771D13" w:rsidRPr="00116699" w:rsidRDefault="00116699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116699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116699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27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496660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0,00</w:t>
            </w:r>
          </w:p>
        </w:tc>
      </w:tr>
      <w:tr w:rsidR="00771D13" w:rsidRPr="00452283" w:rsidTr="00BB200F">
        <w:trPr>
          <w:trHeight w:val="300"/>
          <w:jc w:val="center"/>
        </w:trPr>
        <w:tc>
          <w:tcPr>
            <w:tcW w:w="3029" w:type="dxa"/>
            <w:vAlign w:val="center"/>
          </w:tcPr>
          <w:p w:rsidR="00771D13" w:rsidRPr="00D3002E" w:rsidRDefault="00116699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A - </w:t>
            </w:r>
            <w:r w:rsidR="00771D13">
              <w:rPr>
                <w:rFonts w:cs="Arial"/>
                <w:color w:val="000000"/>
                <w:sz w:val="16"/>
                <w:szCs w:val="16"/>
              </w:rPr>
              <w:t>Concepção de propostas</w:t>
            </w:r>
          </w:p>
        </w:tc>
        <w:tc>
          <w:tcPr>
            <w:tcW w:w="1253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45.600,00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41.250,00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3739B0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13.750,00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A8163B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13.750,00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A8163B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27.500,00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A8163B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13.750,00</w:t>
            </w:r>
          </w:p>
        </w:tc>
      </w:tr>
      <w:tr w:rsidR="00771D13" w:rsidRPr="00452283" w:rsidTr="00BB200F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771D13" w:rsidRPr="00D3002E" w:rsidRDefault="00116699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B - </w:t>
            </w:r>
            <w:r w:rsidR="00771D13">
              <w:rPr>
                <w:rFonts w:cs="Arial"/>
                <w:color w:val="000000"/>
                <w:sz w:val="16"/>
                <w:szCs w:val="16"/>
              </w:rPr>
              <w:t>Análise de propostas</w:t>
            </w:r>
          </w:p>
        </w:tc>
        <w:tc>
          <w:tcPr>
            <w:tcW w:w="1253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15.200,00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13.750,00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13.750,00</w:t>
            </w:r>
          </w:p>
        </w:tc>
      </w:tr>
      <w:tr w:rsidR="00771D13" w:rsidRPr="00452283" w:rsidTr="00BB200F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771D13" w:rsidRDefault="00116699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C - </w:t>
            </w:r>
            <w:r w:rsidR="00771D13">
              <w:rPr>
                <w:rFonts w:cs="Arial"/>
                <w:color w:val="000000"/>
                <w:sz w:val="16"/>
                <w:szCs w:val="16"/>
              </w:rPr>
              <w:t>Audiência Pública</w:t>
            </w:r>
          </w:p>
        </w:tc>
        <w:tc>
          <w:tcPr>
            <w:tcW w:w="1253" w:type="dxa"/>
            <w:noWrap/>
            <w:vAlign w:val="center"/>
          </w:tcPr>
          <w:p w:rsidR="00771D13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7.600,00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6.875,00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6.875,00</w:t>
            </w:r>
          </w:p>
        </w:tc>
      </w:tr>
      <w:tr w:rsidR="00771D13" w:rsidRPr="00452283" w:rsidTr="00BB200F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771D13" w:rsidRDefault="00116699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D – </w:t>
            </w:r>
            <w:r w:rsidR="00771D13">
              <w:rPr>
                <w:rFonts w:cs="Arial"/>
                <w:color w:val="000000"/>
                <w:sz w:val="16"/>
                <w:szCs w:val="16"/>
              </w:rPr>
              <w:t>Detalhamento das propostas</w:t>
            </w:r>
          </w:p>
        </w:tc>
        <w:tc>
          <w:tcPr>
            <w:tcW w:w="1253" w:type="dxa"/>
            <w:noWrap/>
            <w:vAlign w:val="center"/>
          </w:tcPr>
          <w:p w:rsidR="00771D13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45.600,00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41.250,00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41.250,00</w:t>
            </w:r>
          </w:p>
        </w:tc>
      </w:tr>
      <w:tr w:rsidR="00116699" w:rsidRPr="00452283" w:rsidTr="00116699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116699" w:rsidRPr="00116699" w:rsidRDefault="00116699" w:rsidP="005F0040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 w:rsidRPr="00116699">
              <w:rPr>
                <w:rFonts w:cs="Arial"/>
                <w:b/>
                <w:color w:val="000000"/>
                <w:sz w:val="16"/>
                <w:szCs w:val="16"/>
              </w:rPr>
              <w:t xml:space="preserve">FASE </w:t>
            </w:r>
            <w:r w:rsidR="00596D2E">
              <w:rPr>
                <w:rFonts w:cs="Arial"/>
                <w:b/>
                <w:color w:val="000000"/>
                <w:sz w:val="16"/>
                <w:szCs w:val="16"/>
              </w:rPr>
              <w:t>4</w:t>
            </w:r>
            <w:r w:rsidRPr="00116699">
              <w:rPr>
                <w:rFonts w:cs="Arial"/>
                <w:b/>
                <w:color w:val="000000"/>
                <w:sz w:val="16"/>
                <w:szCs w:val="16"/>
              </w:rPr>
              <w:t xml:space="preserve"> – Elaboração da Minuta de Lei</w:t>
            </w:r>
          </w:p>
        </w:tc>
        <w:tc>
          <w:tcPr>
            <w:tcW w:w="1253" w:type="dxa"/>
            <w:shd w:val="clear" w:color="auto" w:fill="D9D9D9" w:themeFill="background1" w:themeFillShade="D9"/>
            <w:noWrap/>
            <w:vAlign w:val="center"/>
          </w:tcPr>
          <w:p w:rsidR="00116699" w:rsidRPr="00116699" w:rsidRDefault="00116699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116699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center"/>
          </w:tcPr>
          <w:p w:rsidR="00116699" w:rsidRDefault="00116699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116699" w:rsidRDefault="00116699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116699" w:rsidRDefault="00116699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116699" w:rsidRDefault="00116699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116699" w:rsidRDefault="00116699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116699" w:rsidRDefault="00116699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116699" w:rsidRDefault="00116699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116699" w:rsidRDefault="00116699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center"/>
          </w:tcPr>
          <w:p w:rsidR="00116699" w:rsidRDefault="00116699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274" w:type="dxa"/>
            <w:shd w:val="clear" w:color="auto" w:fill="D9D9D9" w:themeFill="background1" w:themeFillShade="D9"/>
            <w:noWrap/>
            <w:vAlign w:val="center"/>
          </w:tcPr>
          <w:p w:rsidR="00116699" w:rsidRDefault="00496660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0,00</w:t>
            </w:r>
          </w:p>
        </w:tc>
      </w:tr>
      <w:tr w:rsidR="00771D13" w:rsidRPr="00452283" w:rsidTr="00BB200F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771D13" w:rsidRDefault="00116699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A.1 - </w:t>
            </w:r>
            <w:r w:rsidR="00771D13">
              <w:rPr>
                <w:rFonts w:cs="Arial"/>
                <w:color w:val="000000"/>
                <w:sz w:val="16"/>
                <w:szCs w:val="16"/>
              </w:rPr>
              <w:t>Minuta da Lei PMUR</w:t>
            </w:r>
          </w:p>
        </w:tc>
        <w:tc>
          <w:tcPr>
            <w:tcW w:w="1253" w:type="dxa"/>
            <w:noWrap/>
            <w:vAlign w:val="center"/>
          </w:tcPr>
          <w:p w:rsidR="00771D13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11.400,00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10.312,50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10.312,50</w:t>
            </w:r>
          </w:p>
        </w:tc>
      </w:tr>
      <w:tr w:rsidR="00771D13" w:rsidRPr="00452283" w:rsidTr="00BB200F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771D13" w:rsidRDefault="00116699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A.2 - </w:t>
            </w:r>
            <w:r w:rsidR="00771D13">
              <w:rPr>
                <w:rFonts w:cs="Arial"/>
                <w:color w:val="000000"/>
                <w:sz w:val="16"/>
                <w:szCs w:val="16"/>
              </w:rPr>
              <w:t>Relatório do PMUR</w:t>
            </w:r>
          </w:p>
        </w:tc>
        <w:tc>
          <w:tcPr>
            <w:tcW w:w="1253" w:type="dxa"/>
            <w:noWrap/>
            <w:vAlign w:val="center"/>
          </w:tcPr>
          <w:p w:rsidR="00771D13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11.400,00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10.312,50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10.312,50</w:t>
            </w:r>
          </w:p>
        </w:tc>
      </w:tr>
      <w:tr w:rsidR="00771D13" w:rsidRPr="00452283" w:rsidTr="00BB200F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771D13" w:rsidRDefault="00116699" w:rsidP="00BB200F">
            <w:pPr>
              <w:ind w:left="-29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A.3 - </w:t>
            </w:r>
            <w:r w:rsidR="00771D13">
              <w:rPr>
                <w:rFonts w:cs="Arial"/>
                <w:color w:val="000000"/>
                <w:sz w:val="16"/>
                <w:szCs w:val="16"/>
              </w:rPr>
              <w:t>Minuta  termo convênio</w:t>
            </w:r>
          </w:p>
        </w:tc>
        <w:tc>
          <w:tcPr>
            <w:tcW w:w="1253" w:type="dxa"/>
            <w:noWrap/>
            <w:vAlign w:val="center"/>
          </w:tcPr>
          <w:p w:rsidR="00771D13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7.600,00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6.875,00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6.875,00</w:t>
            </w:r>
          </w:p>
        </w:tc>
      </w:tr>
      <w:tr w:rsidR="00771D13" w:rsidRPr="00236C9E" w:rsidTr="00BB200F">
        <w:trPr>
          <w:trHeight w:val="300"/>
          <w:jc w:val="center"/>
        </w:trPr>
        <w:tc>
          <w:tcPr>
            <w:tcW w:w="3029" w:type="dxa"/>
            <w:shd w:val="clear" w:color="auto" w:fill="F3F3F3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6"/>
                <w:szCs w:val="16"/>
              </w:rPr>
              <w:t>TOTAIS</w:t>
            </w:r>
          </w:p>
        </w:tc>
        <w:tc>
          <w:tcPr>
            <w:tcW w:w="1253" w:type="dxa"/>
            <w:noWrap/>
            <w:vAlign w:val="center"/>
          </w:tcPr>
          <w:p w:rsidR="00771D13" w:rsidRPr="0047499C" w:rsidRDefault="004160F2" w:rsidP="00116699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fldChar w:fldCharType="begin"/>
            </w:r>
            <w:r w:rsidR="00116699">
              <w:rPr>
                <w:b/>
                <w:color w:val="FF0000"/>
                <w:sz w:val="16"/>
                <w:szCs w:val="16"/>
              </w:rPr>
              <w:instrText xml:space="preserve"> =SUM(ABOVE) </w:instrText>
            </w:r>
            <w:r>
              <w:rPr>
                <w:b/>
                <w:color w:val="FF0000"/>
                <w:sz w:val="16"/>
                <w:szCs w:val="16"/>
              </w:rPr>
              <w:fldChar w:fldCharType="end"/>
            </w:r>
            <w:r>
              <w:rPr>
                <w:b/>
                <w:color w:val="FF0000"/>
                <w:sz w:val="16"/>
                <w:szCs w:val="16"/>
              </w:rPr>
              <w:fldChar w:fldCharType="begin"/>
            </w:r>
            <w:r w:rsidR="00116699">
              <w:rPr>
                <w:b/>
                <w:color w:val="FF0000"/>
                <w:sz w:val="16"/>
                <w:szCs w:val="16"/>
              </w:rPr>
              <w:instrText xml:space="preserve"> =SUM(ABOVE) </w:instrText>
            </w:r>
            <w:r>
              <w:rPr>
                <w:b/>
                <w:color w:val="FF0000"/>
                <w:sz w:val="16"/>
                <w:szCs w:val="16"/>
              </w:rPr>
              <w:fldChar w:fldCharType="separate"/>
            </w:r>
            <w:r w:rsidR="00116699">
              <w:rPr>
                <w:b/>
                <w:noProof/>
                <w:color w:val="FF0000"/>
                <w:sz w:val="16"/>
                <w:szCs w:val="16"/>
              </w:rPr>
              <w:t>304.000</w:t>
            </w:r>
            <w:r>
              <w:rPr>
                <w:b/>
                <w:color w:val="FF0000"/>
                <w:sz w:val="16"/>
                <w:szCs w:val="16"/>
              </w:rPr>
              <w:fldChar w:fldCharType="end"/>
            </w:r>
            <w:proofErr w:type="gramStart"/>
            <w:r w:rsidR="00116699">
              <w:rPr>
                <w:b/>
                <w:color w:val="FF0000"/>
                <w:sz w:val="16"/>
                <w:szCs w:val="16"/>
              </w:rPr>
              <w:t>,</w:t>
            </w:r>
            <w:proofErr w:type="gramEnd"/>
            <w:r w:rsidR="00116699">
              <w:rPr>
                <w:b/>
                <w:color w:val="FF0000"/>
                <w:sz w:val="16"/>
                <w:szCs w:val="16"/>
              </w:rPr>
              <w:t>00</w:t>
            </w:r>
          </w:p>
        </w:tc>
        <w:tc>
          <w:tcPr>
            <w:tcW w:w="1417" w:type="dxa"/>
            <w:noWrap/>
            <w:vAlign w:val="center"/>
          </w:tcPr>
          <w:p w:rsidR="00771D13" w:rsidRPr="0047499C" w:rsidRDefault="004160F2" w:rsidP="005F0040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fldChar w:fldCharType="begin"/>
            </w:r>
            <w:r w:rsidR="00116699">
              <w:rPr>
                <w:b/>
                <w:color w:val="FF0000"/>
                <w:sz w:val="16"/>
                <w:szCs w:val="16"/>
              </w:rPr>
              <w:instrText xml:space="preserve"> =SUM(ABOVE) </w:instrText>
            </w:r>
            <w:r>
              <w:rPr>
                <w:b/>
                <w:color w:val="FF0000"/>
                <w:sz w:val="16"/>
                <w:szCs w:val="16"/>
              </w:rPr>
              <w:fldChar w:fldCharType="separate"/>
            </w:r>
            <w:r w:rsidR="00116699">
              <w:rPr>
                <w:b/>
                <w:noProof/>
                <w:color w:val="FF0000"/>
                <w:sz w:val="16"/>
                <w:szCs w:val="16"/>
              </w:rPr>
              <w:t>275.000</w:t>
            </w:r>
            <w:r>
              <w:rPr>
                <w:b/>
                <w:color w:val="FF0000"/>
                <w:sz w:val="16"/>
                <w:szCs w:val="16"/>
              </w:rPr>
              <w:fldChar w:fldCharType="end"/>
            </w:r>
            <w:proofErr w:type="gramStart"/>
            <w:r w:rsidR="00116699">
              <w:rPr>
                <w:b/>
                <w:color w:val="FF0000"/>
                <w:sz w:val="16"/>
                <w:szCs w:val="16"/>
              </w:rPr>
              <w:t>,</w:t>
            </w:r>
            <w:proofErr w:type="gramEnd"/>
            <w:r w:rsidR="00116699">
              <w:rPr>
                <w:b/>
                <w:color w:val="FF0000"/>
                <w:sz w:val="16"/>
                <w:szCs w:val="16"/>
              </w:rPr>
              <w:t>00</w:t>
            </w:r>
          </w:p>
        </w:tc>
        <w:tc>
          <w:tcPr>
            <w:tcW w:w="1134" w:type="dxa"/>
            <w:noWrap/>
            <w:vAlign w:val="center"/>
          </w:tcPr>
          <w:p w:rsidR="00771D13" w:rsidRPr="0047499C" w:rsidRDefault="00771D13" w:rsidP="005F0040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13.750,00</w:t>
            </w:r>
          </w:p>
        </w:tc>
        <w:tc>
          <w:tcPr>
            <w:tcW w:w="1134" w:type="dxa"/>
            <w:noWrap/>
            <w:vAlign w:val="center"/>
          </w:tcPr>
          <w:p w:rsidR="00771D13" w:rsidRPr="0047499C" w:rsidRDefault="00FB6C7B" w:rsidP="005F0040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13.750,00</w:t>
            </w:r>
          </w:p>
        </w:tc>
        <w:tc>
          <w:tcPr>
            <w:tcW w:w="1134" w:type="dxa"/>
            <w:noWrap/>
            <w:vAlign w:val="center"/>
          </w:tcPr>
          <w:p w:rsidR="00771D13" w:rsidRPr="0047499C" w:rsidRDefault="00FB6C7B" w:rsidP="00BB200F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48.125,00</w:t>
            </w:r>
          </w:p>
        </w:tc>
        <w:tc>
          <w:tcPr>
            <w:tcW w:w="1134" w:type="dxa"/>
            <w:noWrap/>
            <w:vAlign w:val="center"/>
          </w:tcPr>
          <w:p w:rsidR="00771D13" w:rsidRPr="0047499C" w:rsidRDefault="00DF06B1" w:rsidP="00BB200F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34.125,00</w:t>
            </w:r>
          </w:p>
        </w:tc>
        <w:tc>
          <w:tcPr>
            <w:tcW w:w="1134" w:type="dxa"/>
            <w:noWrap/>
            <w:vAlign w:val="center"/>
          </w:tcPr>
          <w:p w:rsidR="00771D13" w:rsidRPr="0047499C" w:rsidRDefault="00DF06B1" w:rsidP="00BB200F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41.250,00</w:t>
            </w:r>
          </w:p>
        </w:tc>
        <w:tc>
          <w:tcPr>
            <w:tcW w:w="1134" w:type="dxa"/>
            <w:noWrap/>
            <w:vAlign w:val="center"/>
          </w:tcPr>
          <w:p w:rsidR="00771D13" w:rsidRPr="0047499C" w:rsidRDefault="00A8163B" w:rsidP="00BB200F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13.750,00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47499C" w:rsidRDefault="00771D13" w:rsidP="00BB200F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47499C" w:rsidRDefault="00A8163B" w:rsidP="008E0D53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165.000,00</w:t>
            </w:r>
          </w:p>
        </w:tc>
        <w:tc>
          <w:tcPr>
            <w:tcW w:w="1274" w:type="dxa"/>
            <w:noWrap/>
            <w:vAlign w:val="center"/>
          </w:tcPr>
          <w:p w:rsidR="00771D13" w:rsidRPr="0047499C" w:rsidRDefault="00A8163B" w:rsidP="005F0040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fldChar w:fldCharType="begin"/>
            </w:r>
            <w:r>
              <w:rPr>
                <w:b/>
                <w:color w:val="FF0000"/>
                <w:sz w:val="16"/>
                <w:szCs w:val="16"/>
              </w:rPr>
              <w:instrText xml:space="preserve"> =SUM(ABOVE) </w:instrText>
            </w:r>
            <w:r>
              <w:rPr>
                <w:b/>
                <w:color w:val="FF0000"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color w:val="FF0000"/>
                <w:sz w:val="16"/>
                <w:szCs w:val="16"/>
              </w:rPr>
              <w:t>110.000</w:t>
            </w:r>
            <w:r>
              <w:rPr>
                <w:b/>
                <w:color w:val="FF0000"/>
                <w:sz w:val="16"/>
                <w:szCs w:val="16"/>
              </w:rPr>
              <w:fldChar w:fldCharType="end"/>
            </w:r>
            <w:r>
              <w:rPr>
                <w:b/>
                <w:color w:val="FF0000"/>
                <w:sz w:val="16"/>
                <w:szCs w:val="16"/>
              </w:rPr>
              <w:t>,00</w:t>
            </w:r>
          </w:p>
        </w:tc>
      </w:tr>
    </w:tbl>
    <w:p w:rsidR="00316CE1" w:rsidRDefault="00316CE1" w:rsidP="005F0040">
      <w:pPr>
        <w:pStyle w:val="Rodap"/>
        <w:jc w:val="center"/>
        <w:rPr>
          <w:rFonts w:cs="Arial"/>
          <w:b/>
          <w:bCs/>
          <w:i/>
          <w:color w:val="FF0000"/>
          <w:sz w:val="16"/>
          <w:szCs w:val="16"/>
        </w:rPr>
      </w:pPr>
    </w:p>
    <w:p w:rsidR="00C91302" w:rsidRDefault="00C91302"/>
    <w:p w:rsidR="00FC52DC" w:rsidRDefault="00FB6C7B">
      <w:r>
        <w:t xml:space="preserve">ITAJAI/SC, em </w:t>
      </w:r>
      <w:r w:rsidR="008E0D53">
        <w:t>0</w:t>
      </w:r>
      <w:r w:rsidR="003739B0">
        <w:t>6</w:t>
      </w:r>
      <w:r w:rsidR="00FC52DC">
        <w:t xml:space="preserve"> de </w:t>
      </w:r>
      <w:r w:rsidR="00596D2E">
        <w:t>junho</w:t>
      </w:r>
      <w:r w:rsidR="003739B0">
        <w:t xml:space="preserve"> </w:t>
      </w:r>
      <w:proofErr w:type="spellStart"/>
      <w:r w:rsidR="00FC52DC">
        <w:t>de</w:t>
      </w:r>
      <w:proofErr w:type="spellEnd"/>
      <w:r w:rsidR="00FC52DC">
        <w:t xml:space="preserve"> 201</w:t>
      </w:r>
      <w:r w:rsidR="008E0D53">
        <w:t>5</w:t>
      </w:r>
      <w:r w:rsidR="00FC52DC">
        <w:t>.</w:t>
      </w:r>
    </w:p>
    <w:p w:rsidR="00FC52DC" w:rsidRDefault="00FC52DC"/>
    <w:p w:rsidR="00FC52DC" w:rsidRDefault="00FC52DC" w:rsidP="00FC52DC">
      <w:pPr>
        <w:jc w:val="center"/>
      </w:pPr>
      <w:r>
        <w:t xml:space="preserve">                                       CELIO JOSE BERNARDINO                          VILMAR FRONZA</w:t>
      </w:r>
    </w:p>
    <w:p w:rsidR="00FC52DC" w:rsidRDefault="00FC52DC" w:rsidP="00FC52DC">
      <w:pPr>
        <w:jc w:val="both"/>
      </w:pPr>
      <w:r>
        <w:t xml:space="preserve">                                                                          Secretário Executivo da AMFRI                     CONTADOR CRC/010.894/O-1</w:t>
      </w:r>
    </w:p>
    <w:sectPr w:rsidR="00FC52DC" w:rsidSect="00AC3D3F">
      <w:pgSz w:w="16838" w:h="11906" w:orient="landscape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16CE1"/>
    <w:rsid w:val="00052794"/>
    <w:rsid w:val="000D1CC0"/>
    <w:rsid w:val="00116699"/>
    <w:rsid w:val="00184FF8"/>
    <w:rsid w:val="001B4CB1"/>
    <w:rsid w:val="001E4177"/>
    <w:rsid w:val="0023065B"/>
    <w:rsid w:val="00247ACF"/>
    <w:rsid w:val="00301E4F"/>
    <w:rsid w:val="00316CE1"/>
    <w:rsid w:val="003739B0"/>
    <w:rsid w:val="003F7EE6"/>
    <w:rsid w:val="004160F2"/>
    <w:rsid w:val="00496660"/>
    <w:rsid w:val="00524311"/>
    <w:rsid w:val="0059043E"/>
    <w:rsid w:val="00596D2E"/>
    <w:rsid w:val="005F0040"/>
    <w:rsid w:val="00655A81"/>
    <w:rsid w:val="00692DAD"/>
    <w:rsid w:val="00725B75"/>
    <w:rsid w:val="00771D13"/>
    <w:rsid w:val="00775B48"/>
    <w:rsid w:val="007A01B5"/>
    <w:rsid w:val="00823D67"/>
    <w:rsid w:val="0087684C"/>
    <w:rsid w:val="008E0D53"/>
    <w:rsid w:val="008E6E7D"/>
    <w:rsid w:val="00947681"/>
    <w:rsid w:val="00957A46"/>
    <w:rsid w:val="00A8163B"/>
    <w:rsid w:val="00AC3D3F"/>
    <w:rsid w:val="00B930A5"/>
    <w:rsid w:val="00BB200F"/>
    <w:rsid w:val="00C91302"/>
    <w:rsid w:val="00DF06B1"/>
    <w:rsid w:val="00E32277"/>
    <w:rsid w:val="00E5581D"/>
    <w:rsid w:val="00F45452"/>
    <w:rsid w:val="00FA18E1"/>
    <w:rsid w:val="00FB6C7B"/>
    <w:rsid w:val="00FC52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CE1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rsid w:val="00316CE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316CE1"/>
    <w:rPr>
      <w:rFonts w:ascii="Arial" w:eastAsia="Times New Roman" w:hAnsi="Arial" w:cs="Times New Roman"/>
      <w:sz w:val="24"/>
      <w:szCs w:val="24"/>
      <w:lang w:eastAsia="pt-BR"/>
    </w:rPr>
  </w:style>
  <w:style w:type="table" w:styleId="Tabelacomgrade">
    <w:name w:val="Table Grid"/>
    <w:basedOn w:val="Tabelanormal"/>
    <w:rsid w:val="00316CE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B4CB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4CB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349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henschel.angela</dc:creator>
  <cp:keywords/>
  <dc:description/>
  <cp:lastModifiedBy>vilmar.fronza</cp:lastModifiedBy>
  <cp:revision>25</cp:revision>
  <cp:lastPrinted>2014-10-31T10:41:00Z</cp:lastPrinted>
  <dcterms:created xsi:type="dcterms:W3CDTF">2014-01-29T18:07:00Z</dcterms:created>
  <dcterms:modified xsi:type="dcterms:W3CDTF">2015-06-02T19:39:00Z</dcterms:modified>
</cp:coreProperties>
</file>