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5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029"/>
        <w:gridCol w:w="1253"/>
        <w:gridCol w:w="1417"/>
        <w:gridCol w:w="1134"/>
        <w:gridCol w:w="1134"/>
        <w:gridCol w:w="1134"/>
        <w:gridCol w:w="1134"/>
        <w:gridCol w:w="1134"/>
        <w:gridCol w:w="1134"/>
        <w:gridCol w:w="992"/>
        <w:gridCol w:w="1276"/>
        <w:gridCol w:w="1274"/>
      </w:tblGrid>
      <w:tr w:rsidR="00316CE1" w:rsidRPr="00452283" w:rsidTr="00BB200F">
        <w:trPr>
          <w:trHeight w:val="315"/>
          <w:jc w:val="center"/>
        </w:trPr>
        <w:tc>
          <w:tcPr>
            <w:tcW w:w="16045" w:type="dxa"/>
            <w:gridSpan w:val="12"/>
            <w:shd w:val="clear" w:color="auto" w:fill="D9D9D9"/>
            <w:noWrap/>
            <w:vAlign w:val="bottom"/>
          </w:tcPr>
          <w:p w:rsidR="00316CE1" w:rsidRPr="00D3002E" w:rsidRDefault="00316CE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</w:t>
            </w:r>
            <w:r w:rsidR="00184FF8">
              <w:rPr>
                <w:rFonts w:cs="Arial"/>
                <w:b/>
                <w:bCs/>
                <w:color w:val="000000"/>
              </w:rPr>
              <w:t xml:space="preserve"> PMI/AMFRI 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 w:rsidR="00184FF8">
              <w:rPr>
                <w:rFonts w:cs="Arial"/>
                <w:b/>
                <w:bCs/>
                <w:color w:val="000000"/>
              </w:rPr>
              <w:t>001</w:t>
            </w:r>
            <w:r>
              <w:rPr>
                <w:rFonts w:cs="Arial"/>
                <w:b/>
                <w:bCs/>
                <w:color w:val="000000"/>
              </w:rPr>
              <w:t>/20</w:t>
            </w:r>
            <w:r w:rsidR="00184FF8">
              <w:rPr>
                <w:rFonts w:cs="Arial"/>
                <w:b/>
                <w:bCs/>
                <w:color w:val="000000"/>
              </w:rPr>
              <w:t>14</w:t>
            </w:r>
          </w:p>
        </w:tc>
      </w:tr>
      <w:tr w:rsidR="001B4CB1" w:rsidRPr="00452283" w:rsidTr="00771D13">
        <w:trPr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7796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, EM REAIS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B4CB1" w:rsidRPr="00D3002E" w:rsidRDefault="001B4CB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BB200F" w:rsidRPr="00E84D73" w:rsidTr="00771D13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B4CB1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FASE  E  </w:t>
            </w:r>
            <w:r w:rsidR="001B4CB1"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1B4CB1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SETEMBRO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OUTUBRO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NOVEMBRO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FEVEREIRO</w:t>
            </w:r>
          </w:p>
          <w:p w:rsidR="003739B0" w:rsidRPr="00E84D73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ABRIL</w:t>
            </w:r>
          </w:p>
          <w:p w:rsidR="001B4CB1" w:rsidRPr="00E84D73" w:rsidRDefault="001B4CB1" w:rsidP="001B4CB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134" w:type="dxa"/>
            <w:shd w:val="clear" w:color="auto" w:fill="F3F3F3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MAIO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B4CB1" w:rsidRDefault="003739B0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JUNHO</w:t>
            </w:r>
          </w:p>
          <w:p w:rsidR="001B4CB1" w:rsidRPr="00E84D73" w:rsidRDefault="001B4CB1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274" w:type="dxa"/>
            <w:shd w:val="clear" w:color="auto" w:fill="F3F3F3"/>
            <w:vAlign w:val="center"/>
          </w:tcPr>
          <w:p w:rsidR="001B4CB1" w:rsidRPr="00E84D73" w:rsidRDefault="001B4CB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771D13" w:rsidRPr="00E84D73" w:rsidTr="00771D13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771D13" w:rsidRPr="00E84D7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Default="00116699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Default="00771D13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71D13" w:rsidRPr="00E84D73" w:rsidRDefault="00771D13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:rsidR="00771D13" w:rsidRPr="00E84D73" w:rsidRDefault="00496660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FC52DC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FC52DC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FC52DC">
              <w:rPr>
                <w:rFonts w:cs="Arial"/>
                <w:color w:val="000000"/>
                <w:sz w:val="16"/>
                <w:szCs w:val="16"/>
              </w:rPr>
              <w:t>Mobilização equipe técnica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C52DC" w:rsidRPr="00236C9E" w:rsidRDefault="00FC52DC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FC52DC" w:rsidRPr="00236C9E" w:rsidRDefault="00FC52DC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BB200F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BB200F" w:rsidRPr="00D3002E" w:rsidRDefault="00BB200F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B200F" w:rsidRPr="00236C9E" w:rsidRDefault="00BB200F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BB200F" w:rsidRPr="00236C9E" w:rsidRDefault="00FB6C7B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BB200F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295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FB6C7B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34.375,00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8E0D5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82.500,00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8E0D5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343"/>
          <w:jc w:val="center"/>
        </w:trPr>
        <w:tc>
          <w:tcPr>
            <w:tcW w:w="3029" w:type="dxa"/>
            <w:vAlign w:val="center"/>
          </w:tcPr>
          <w:p w:rsidR="00771D13" w:rsidRDefault="00771D13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Default="00771D1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Default="003739B0" w:rsidP="003739B0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Default="008E0D53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Default="00DF06B1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274" w:type="dxa"/>
            <w:noWrap/>
            <w:vAlign w:val="center"/>
          </w:tcPr>
          <w:p w:rsidR="00771D13" w:rsidRDefault="003739B0" w:rsidP="00771D13">
            <w:pPr>
              <w:spacing w:line="276" w:lineRule="auto"/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771D13">
        <w:trPr>
          <w:trHeight w:val="263"/>
          <w:jc w:val="center"/>
        </w:trPr>
        <w:tc>
          <w:tcPr>
            <w:tcW w:w="3029" w:type="dxa"/>
            <w:vAlign w:val="center"/>
          </w:tcPr>
          <w:p w:rsidR="00771D13" w:rsidRPr="00E84D73" w:rsidRDefault="00771D13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II – Diagnóstico e Prognóstico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DF06B1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3739B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DF06B1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291"/>
          <w:jc w:val="center"/>
        </w:trPr>
        <w:tc>
          <w:tcPr>
            <w:tcW w:w="3029" w:type="dxa"/>
            <w:vAlign w:val="center"/>
          </w:tcPr>
          <w:p w:rsidR="00771D13" w:rsidRPr="00D3002E" w:rsidRDefault="00771D13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116699">
        <w:trPr>
          <w:trHeight w:val="267"/>
          <w:jc w:val="center"/>
        </w:trPr>
        <w:tc>
          <w:tcPr>
            <w:tcW w:w="3029" w:type="dxa"/>
            <w:vAlign w:val="center"/>
          </w:tcPr>
          <w:p w:rsidR="00771D13" w:rsidRPr="00116699" w:rsidRDefault="00116699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FASE III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771D13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771D13" w:rsidRPr="00236C9E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00"/>
          <w:jc w:val="center"/>
        </w:trPr>
        <w:tc>
          <w:tcPr>
            <w:tcW w:w="3029" w:type="dxa"/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Concepção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25B75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3739B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27.500,00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Pr="00D3002E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B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Análise de propostas</w:t>
            </w:r>
          </w:p>
        </w:tc>
        <w:tc>
          <w:tcPr>
            <w:tcW w:w="1253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13.750,00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C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Audiência Pública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 –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Detalhamento das propostas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41.250,00</w:t>
            </w:r>
          </w:p>
        </w:tc>
      </w:tr>
      <w:tr w:rsidR="00116699" w:rsidRPr="00452283" w:rsidTr="00116699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16699" w:rsidRPr="00116699" w:rsidRDefault="00116699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FASE IV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16699" w:rsidRPr="00116699" w:rsidRDefault="00116699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116699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16699" w:rsidRDefault="00116699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noWrap/>
            <w:vAlign w:val="center"/>
          </w:tcPr>
          <w:p w:rsidR="00116699" w:rsidRDefault="00496660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0,00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A.1 -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da Lei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A.2 -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Relatório do PMUR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10.312,50</w:t>
            </w:r>
          </w:p>
        </w:tc>
      </w:tr>
      <w:tr w:rsidR="00771D13" w:rsidRPr="00452283" w:rsidTr="00BB200F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771D13" w:rsidRDefault="00116699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A.3 - </w:t>
            </w:r>
            <w:r w:rsidR="00771D13">
              <w:rPr>
                <w:rFonts w:cs="Arial"/>
                <w:color w:val="000000"/>
                <w:sz w:val="16"/>
                <w:szCs w:val="16"/>
              </w:rPr>
              <w:t>Minuta  termo convênio</w:t>
            </w:r>
          </w:p>
        </w:tc>
        <w:tc>
          <w:tcPr>
            <w:tcW w:w="1253" w:type="dxa"/>
            <w:noWrap/>
            <w:vAlign w:val="center"/>
          </w:tcPr>
          <w:p w:rsidR="00771D13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4" w:type="dxa"/>
            <w:noWrap/>
            <w:vAlign w:val="center"/>
          </w:tcPr>
          <w:p w:rsidR="00771D13" w:rsidRPr="00236C9E" w:rsidRDefault="00771D13" w:rsidP="00BB200F">
            <w:pPr>
              <w:jc w:val="center"/>
              <w:rPr>
                <w:rFonts w:cs="Arial"/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i/>
                <w:color w:val="FF0000"/>
                <w:sz w:val="16"/>
                <w:szCs w:val="16"/>
              </w:rPr>
              <w:t>6.875,00</w:t>
            </w:r>
          </w:p>
        </w:tc>
      </w:tr>
      <w:tr w:rsidR="00771D13" w:rsidRPr="00236C9E" w:rsidTr="00BB200F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771D13" w:rsidRPr="00236C9E" w:rsidRDefault="00771D13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771D13" w:rsidRPr="0047499C" w:rsidRDefault="0023065B" w:rsidP="00116699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 w:rsidR="00116699">
              <w:rPr>
                <w:b/>
                <w:noProof/>
                <w:color w:val="FF0000"/>
                <w:sz w:val="16"/>
                <w:szCs w:val="16"/>
              </w:rPr>
              <w:t>304.000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 w:rsidR="00116699"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 w:rsidR="00116699"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771D13" w:rsidRPr="0047499C" w:rsidRDefault="0023065B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fldChar w:fldCharType="begin"/>
            </w:r>
            <w:r w:rsidR="00116699">
              <w:rPr>
                <w:b/>
                <w:color w:val="FF0000"/>
                <w:sz w:val="16"/>
                <w:szCs w:val="16"/>
              </w:rPr>
              <w:instrText xml:space="preserve"> =SUM(ABOVE) </w:instrText>
            </w:r>
            <w:r>
              <w:rPr>
                <w:b/>
                <w:color w:val="FF0000"/>
                <w:sz w:val="16"/>
                <w:szCs w:val="16"/>
              </w:rPr>
              <w:fldChar w:fldCharType="separate"/>
            </w:r>
            <w:r w:rsidR="00116699">
              <w:rPr>
                <w:b/>
                <w:noProof/>
                <w:color w:val="FF0000"/>
                <w:sz w:val="16"/>
                <w:szCs w:val="16"/>
              </w:rPr>
              <w:t>275.000</w:t>
            </w:r>
            <w:r>
              <w:rPr>
                <w:b/>
                <w:color w:val="FF0000"/>
                <w:sz w:val="16"/>
                <w:szCs w:val="16"/>
              </w:rPr>
              <w:fldChar w:fldCharType="end"/>
            </w:r>
            <w:proofErr w:type="gramStart"/>
            <w:r w:rsidR="00116699">
              <w:rPr>
                <w:b/>
                <w:color w:val="FF0000"/>
                <w:sz w:val="16"/>
                <w:szCs w:val="16"/>
              </w:rPr>
              <w:t>,</w:t>
            </w:r>
            <w:proofErr w:type="gramEnd"/>
            <w:r w:rsidR="00116699">
              <w:rPr>
                <w:b/>
                <w:color w:val="FF0000"/>
                <w:sz w:val="16"/>
                <w:szCs w:val="16"/>
              </w:rPr>
              <w:t>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FB6C7B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FB6C7B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48.125,00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DF06B1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34.125,00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DF06B1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71D13" w:rsidRPr="0047499C" w:rsidRDefault="00771D13" w:rsidP="00BB200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771D13" w:rsidRPr="0047499C" w:rsidRDefault="00725B75" w:rsidP="008E0D5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151.250,00</w:t>
            </w:r>
          </w:p>
        </w:tc>
        <w:tc>
          <w:tcPr>
            <w:tcW w:w="1274" w:type="dxa"/>
            <w:noWrap/>
            <w:vAlign w:val="center"/>
          </w:tcPr>
          <w:p w:rsidR="00771D13" w:rsidRPr="0047499C" w:rsidRDefault="00725B75" w:rsidP="005F0040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123.750,00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B6C7B">
      <w:r>
        <w:t xml:space="preserve">ITAJAI/SC, em </w:t>
      </w:r>
      <w:r w:rsidR="008E0D53">
        <w:t>0</w:t>
      </w:r>
      <w:r w:rsidR="003739B0">
        <w:t>6</w:t>
      </w:r>
      <w:r w:rsidR="00FC52DC">
        <w:t xml:space="preserve"> de </w:t>
      </w:r>
      <w:r w:rsidR="008E0D53">
        <w:t>ma</w:t>
      </w:r>
      <w:r w:rsidR="003739B0">
        <w:t xml:space="preserve">io </w:t>
      </w:r>
      <w:r w:rsidR="00FC52DC">
        <w:t>de 201</w:t>
      </w:r>
      <w:r w:rsidR="008E0D53">
        <w:t>5</w:t>
      </w:r>
      <w:r w:rsidR="00FC52DC">
        <w:t>.</w:t>
      </w:r>
    </w:p>
    <w:p w:rsidR="00FC52DC" w:rsidRDefault="00FC52DC"/>
    <w:p w:rsidR="00FC52DC" w:rsidRDefault="00FC52DC" w:rsidP="00FC52DC">
      <w:pPr>
        <w:jc w:val="center"/>
      </w:pPr>
      <w:r>
        <w:t xml:space="preserve">                                       CELIO JOSE BERNARDINO                          VILMAR FRONZA</w:t>
      </w:r>
    </w:p>
    <w:p w:rsidR="00FC52DC" w:rsidRDefault="00FC52DC" w:rsidP="00FC52DC">
      <w:pPr>
        <w:jc w:val="both"/>
      </w:pPr>
      <w:r>
        <w:t xml:space="preserve">                                                                          Secretário Executivo da AMFRI                     CONTADOR CRC/010.894/O-1</w:t>
      </w:r>
    </w:p>
    <w:sectPr w:rsidR="00FC52DC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6CE1"/>
    <w:rsid w:val="00052794"/>
    <w:rsid w:val="000D1CC0"/>
    <w:rsid w:val="00116699"/>
    <w:rsid w:val="00184FF8"/>
    <w:rsid w:val="001B4CB1"/>
    <w:rsid w:val="001E4177"/>
    <w:rsid w:val="0023065B"/>
    <w:rsid w:val="00247ACF"/>
    <w:rsid w:val="00301E4F"/>
    <w:rsid w:val="00316CE1"/>
    <w:rsid w:val="003739B0"/>
    <w:rsid w:val="003F7EE6"/>
    <w:rsid w:val="00496660"/>
    <w:rsid w:val="00524311"/>
    <w:rsid w:val="0059043E"/>
    <w:rsid w:val="005F0040"/>
    <w:rsid w:val="00655A81"/>
    <w:rsid w:val="00692DAD"/>
    <w:rsid w:val="00725B75"/>
    <w:rsid w:val="00771D13"/>
    <w:rsid w:val="00775B48"/>
    <w:rsid w:val="007A01B5"/>
    <w:rsid w:val="00823D67"/>
    <w:rsid w:val="0087684C"/>
    <w:rsid w:val="008E0D53"/>
    <w:rsid w:val="008E6E7D"/>
    <w:rsid w:val="00947681"/>
    <w:rsid w:val="00957A46"/>
    <w:rsid w:val="00AC3D3F"/>
    <w:rsid w:val="00B930A5"/>
    <w:rsid w:val="00BB200F"/>
    <w:rsid w:val="00C91302"/>
    <w:rsid w:val="00DF06B1"/>
    <w:rsid w:val="00E32277"/>
    <w:rsid w:val="00E5581D"/>
    <w:rsid w:val="00F45452"/>
    <w:rsid w:val="00FA18E1"/>
    <w:rsid w:val="00FB6C7B"/>
    <w:rsid w:val="00FC5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345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23</cp:revision>
  <cp:lastPrinted>2014-10-31T10:41:00Z</cp:lastPrinted>
  <dcterms:created xsi:type="dcterms:W3CDTF">2014-01-29T18:07:00Z</dcterms:created>
  <dcterms:modified xsi:type="dcterms:W3CDTF">2015-05-06T14:51:00Z</dcterms:modified>
</cp:coreProperties>
</file>